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F6DA5" w14:textId="2BC22992" w:rsidR="00600D7E" w:rsidRDefault="00600D7E" w:rsidP="00600D7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PERSONALE NON A TEMPO INDETERMINATO</w:t>
      </w:r>
    </w:p>
    <w:p w14:paraId="687B73C8" w14:textId="77777777" w:rsidR="00600D7E" w:rsidRDefault="00600D7E" w:rsidP="00600D7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F524770" w14:textId="632A6F8A" w:rsidR="00600D7E" w:rsidRDefault="00600D7E" w:rsidP="00600D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DAL 01/03/2025 N. 1 DIPENDENTE A TEMPO DETERMINATO </w:t>
      </w:r>
    </w:p>
    <w:p w14:paraId="27B8F342" w14:textId="25B74D4A" w:rsidR="00600D7E" w:rsidRDefault="00600D7E" w:rsidP="00600D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AI SENSI DELL’ART. 1 COMMA 557 LEGGE 311/2004</w:t>
      </w:r>
    </w:p>
    <w:p w14:paraId="63423B42" w14:textId="12C0768A" w:rsidR="00600D7E" w:rsidRDefault="00600D7E" w:rsidP="00600D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DELIBERA G.C. N. 34 DEL 25/02/2025 – DETERMINAZIONE AREA AMMINISTRATIVA N. 131 DEL 04/03/2025</w:t>
      </w:r>
    </w:p>
    <w:p w14:paraId="47FB91C7" w14:textId="77777777" w:rsidR="00600D7E" w:rsidRDefault="00600D7E" w:rsidP="00600D7E">
      <w:pPr>
        <w:jc w:val="both"/>
        <w:rPr>
          <w:rFonts w:ascii="Arial" w:hAnsi="Arial" w:cs="Arial"/>
          <w:sz w:val="28"/>
          <w:szCs w:val="28"/>
        </w:rPr>
      </w:pPr>
    </w:p>
    <w:p w14:paraId="5D53F84E" w14:textId="6F22DA57" w:rsidR="00600D7E" w:rsidRDefault="00600D7E" w:rsidP="00600D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DAL 03/03/2025 N. 1 DIPENDENTE A TEMPO DETERMINATO </w:t>
      </w:r>
    </w:p>
    <w:p w14:paraId="7969BF9E" w14:textId="77777777" w:rsidR="00600D7E" w:rsidRDefault="00600D7E" w:rsidP="00600D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AI SENSI DELL’ART. 1 COMMA 557 LEGGE 311/2004</w:t>
      </w:r>
    </w:p>
    <w:p w14:paraId="68E91731" w14:textId="20A64194" w:rsidR="00600D7E" w:rsidRDefault="00600D7E" w:rsidP="00600D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DELIBERA G.C. N. 33 DEL 25/02/2025 – DETERMINAZIONE AREA AMMINISTRATIVA N. 132 DEL 04/03/2025</w:t>
      </w:r>
    </w:p>
    <w:p w14:paraId="065CE34A" w14:textId="09F8D3E3" w:rsidR="00600D7E" w:rsidRDefault="00600D7E" w:rsidP="00600D7E">
      <w:pPr>
        <w:jc w:val="both"/>
        <w:rPr>
          <w:rFonts w:ascii="Arial" w:hAnsi="Arial" w:cs="Arial"/>
          <w:sz w:val="28"/>
          <w:szCs w:val="28"/>
        </w:rPr>
      </w:pPr>
    </w:p>
    <w:p w14:paraId="06936F1D" w14:textId="77777777" w:rsidR="00BE2D51" w:rsidRDefault="00BE2D51" w:rsidP="00600D7E">
      <w:pPr>
        <w:jc w:val="both"/>
        <w:rPr>
          <w:rFonts w:ascii="Arial" w:hAnsi="Arial" w:cs="Arial"/>
          <w:sz w:val="28"/>
          <w:szCs w:val="28"/>
        </w:rPr>
      </w:pPr>
    </w:p>
    <w:p w14:paraId="4A5A37AB" w14:textId="77777777" w:rsidR="00BE2D51" w:rsidRDefault="00BE2D51" w:rsidP="00600D7E">
      <w:pPr>
        <w:jc w:val="both"/>
        <w:rPr>
          <w:rFonts w:ascii="Arial" w:hAnsi="Arial" w:cs="Arial"/>
          <w:sz w:val="28"/>
          <w:szCs w:val="28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109"/>
        <w:gridCol w:w="1031"/>
        <w:gridCol w:w="2084"/>
        <w:gridCol w:w="1742"/>
        <w:gridCol w:w="1667"/>
      </w:tblGrid>
      <w:tr w:rsidR="00A93898" w14:paraId="7A8AE0F4" w14:textId="77777777" w:rsidTr="00A93898">
        <w:tc>
          <w:tcPr>
            <w:tcW w:w="3177" w:type="dxa"/>
          </w:tcPr>
          <w:p w14:paraId="3A46C154" w14:textId="1D778DA0" w:rsidR="00A93898" w:rsidRDefault="00A93898" w:rsidP="00600D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Inquadramento giuridico</w:t>
            </w:r>
          </w:p>
        </w:tc>
        <w:tc>
          <w:tcPr>
            <w:tcW w:w="1036" w:type="dxa"/>
          </w:tcPr>
          <w:p w14:paraId="47737E4B" w14:textId="655957AA" w:rsidR="00A93898" w:rsidRDefault="00A93898" w:rsidP="00600D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Totale</w:t>
            </w:r>
          </w:p>
        </w:tc>
        <w:tc>
          <w:tcPr>
            <w:tcW w:w="2084" w:type="dxa"/>
          </w:tcPr>
          <w:p w14:paraId="177DE244" w14:textId="44389DA2" w:rsidR="00A93898" w:rsidRDefault="00A93898" w:rsidP="00600D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Area di inquadramento</w:t>
            </w:r>
          </w:p>
        </w:tc>
        <w:tc>
          <w:tcPr>
            <w:tcW w:w="1668" w:type="dxa"/>
          </w:tcPr>
          <w:p w14:paraId="548BC712" w14:textId="11DF6C29" w:rsidR="00A93898" w:rsidRDefault="00A93898" w:rsidP="00DB61A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Servizio</w:t>
            </w:r>
          </w:p>
        </w:tc>
        <w:tc>
          <w:tcPr>
            <w:tcW w:w="1668" w:type="dxa"/>
          </w:tcPr>
          <w:p w14:paraId="11B8D332" w14:textId="3E0515AA" w:rsidR="00A93898" w:rsidRDefault="00A93898" w:rsidP="00DB61A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Orario settimanale</w:t>
            </w:r>
          </w:p>
        </w:tc>
      </w:tr>
      <w:tr w:rsidR="00A93898" w14:paraId="7C31220B" w14:textId="77777777" w:rsidTr="00E873DE">
        <w:tc>
          <w:tcPr>
            <w:tcW w:w="3177" w:type="dxa"/>
          </w:tcPr>
          <w:p w14:paraId="5F46900D" w14:textId="3C061972" w:rsidR="00A93898" w:rsidRDefault="00A93898" w:rsidP="00600D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Elevata Qualificazione EQ – ex cat.D4 </w:t>
            </w:r>
          </w:p>
        </w:tc>
        <w:tc>
          <w:tcPr>
            <w:tcW w:w="1036" w:type="dxa"/>
          </w:tcPr>
          <w:p w14:paraId="31113118" w14:textId="510B08C0" w:rsidR="00A93898" w:rsidRDefault="00A93898" w:rsidP="00600D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2084" w:type="dxa"/>
          </w:tcPr>
          <w:p w14:paraId="7B952E8C" w14:textId="0D8ECDC4" w:rsidR="00A93898" w:rsidRDefault="00A93898" w:rsidP="00600D7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Tecnico -Manutentiva - Ambientale</w:t>
            </w:r>
          </w:p>
        </w:tc>
        <w:tc>
          <w:tcPr>
            <w:tcW w:w="1668" w:type="dxa"/>
          </w:tcPr>
          <w:p w14:paraId="7F4169E6" w14:textId="44DCAB4F" w:rsidR="00A93898" w:rsidRDefault="00A93898" w:rsidP="00DB61A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Urbanistica Edilizia Privata</w:t>
            </w:r>
          </w:p>
        </w:tc>
        <w:tc>
          <w:tcPr>
            <w:tcW w:w="1668" w:type="dxa"/>
          </w:tcPr>
          <w:p w14:paraId="25279FFB" w14:textId="73EAD9AB" w:rsidR="00A93898" w:rsidRDefault="00A93898" w:rsidP="00DB61A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 ore</w:t>
            </w:r>
          </w:p>
        </w:tc>
      </w:tr>
      <w:tr w:rsidR="00A93898" w14:paraId="5E797562" w14:textId="77777777" w:rsidTr="00D11916">
        <w:tc>
          <w:tcPr>
            <w:tcW w:w="3177" w:type="dxa"/>
          </w:tcPr>
          <w:p w14:paraId="570B037E" w14:textId="13194674" w:rsidR="00A93898" w:rsidRDefault="00A93898" w:rsidP="003D3EC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Elevata Qualificazione EQ – ex cat.D3 </w:t>
            </w:r>
          </w:p>
        </w:tc>
        <w:tc>
          <w:tcPr>
            <w:tcW w:w="1036" w:type="dxa"/>
          </w:tcPr>
          <w:p w14:paraId="5C91E618" w14:textId="77777777" w:rsidR="00A93898" w:rsidRDefault="00A93898" w:rsidP="003D3EC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2084" w:type="dxa"/>
          </w:tcPr>
          <w:p w14:paraId="64350115" w14:textId="3B066334" w:rsidR="00A93898" w:rsidRDefault="00A93898" w:rsidP="003D3EC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Tecnico -Manutentiva - Ambientale</w:t>
            </w:r>
          </w:p>
        </w:tc>
        <w:tc>
          <w:tcPr>
            <w:tcW w:w="1668" w:type="dxa"/>
          </w:tcPr>
          <w:p w14:paraId="04CBDAE6" w14:textId="66F73D8A" w:rsidR="00A93898" w:rsidRDefault="00A93898" w:rsidP="003D3EC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Lavori Pubblici Tecnico manutentivo Ambientale Cimiteriale</w:t>
            </w:r>
          </w:p>
          <w:p w14:paraId="4D849BA0" w14:textId="12D1A83A" w:rsidR="00A93898" w:rsidRDefault="00A93898" w:rsidP="003D3EC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8" w:type="dxa"/>
          </w:tcPr>
          <w:p w14:paraId="60775EB7" w14:textId="13AD613F" w:rsidR="00A93898" w:rsidRDefault="00A93898" w:rsidP="003D3EC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 ore</w:t>
            </w:r>
          </w:p>
        </w:tc>
      </w:tr>
    </w:tbl>
    <w:p w14:paraId="6C0F0345" w14:textId="77777777" w:rsidR="00600D7E" w:rsidRDefault="00600D7E" w:rsidP="00600D7E">
      <w:pPr>
        <w:jc w:val="both"/>
        <w:rPr>
          <w:rFonts w:ascii="Arial" w:hAnsi="Arial" w:cs="Arial"/>
          <w:sz w:val="28"/>
          <w:szCs w:val="28"/>
        </w:rPr>
      </w:pPr>
    </w:p>
    <w:p w14:paraId="512BAA50" w14:textId="77777777" w:rsidR="00600D7E" w:rsidRDefault="00600D7E" w:rsidP="00600D7E">
      <w:pPr>
        <w:jc w:val="both"/>
        <w:rPr>
          <w:rFonts w:ascii="Arial" w:hAnsi="Arial" w:cs="Arial"/>
          <w:sz w:val="28"/>
          <w:szCs w:val="28"/>
        </w:rPr>
      </w:pPr>
    </w:p>
    <w:p w14:paraId="3F416147" w14:textId="77777777" w:rsidR="00600D7E" w:rsidRDefault="00600D7E" w:rsidP="00600D7E">
      <w:pPr>
        <w:jc w:val="both"/>
        <w:rPr>
          <w:rFonts w:ascii="Arial" w:hAnsi="Arial" w:cs="Arial"/>
          <w:sz w:val="28"/>
          <w:szCs w:val="28"/>
        </w:rPr>
      </w:pPr>
    </w:p>
    <w:p w14:paraId="56E268D4" w14:textId="77777777" w:rsidR="008369E6" w:rsidRDefault="008369E6" w:rsidP="00600D7E">
      <w:pPr>
        <w:jc w:val="both"/>
        <w:rPr>
          <w:rFonts w:ascii="Arial" w:hAnsi="Arial" w:cs="Arial"/>
          <w:sz w:val="28"/>
          <w:szCs w:val="28"/>
        </w:rPr>
      </w:pPr>
    </w:p>
    <w:p w14:paraId="0FA4F9C5" w14:textId="77777777" w:rsidR="008369E6" w:rsidRDefault="008369E6" w:rsidP="00600D7E">
      <w:pPr>
        <w:jc w:val="both"/>
        <w:rPr>
          <w:rFonts w:ascii="Arial" w:hAnsi="Arial" w:cs="Arial"/>
          <w:sz w:val="28"/>
          <w:szCs w:val="28"/>
        </w:rPr>
      </w:pPr>
    </w:p>
    <w:p w14:paraId="19AAA87F" w14:textId="77777777" w:rsidR="008369E6" w:rsidRDefault="008369E6" w:rsidP="00600D7E">
      <w:pPr>
        <w:jc w:val="both"/>
        <w:rPr>
          <w:rFonts w:ascii="Arial" w:hAnsi="Arial" w:cs="Arial"/>
          <w:sz w:val="28"/>
          <w:szCs w:val="28"/>
        </w:rPr>
      </w:pPr>
    </w:p>
    <w:p w14:paraId="2C6CC1ED" w14:textId="77777777" w:rsidR="008369E6" w:rsidRDefault="008369E6" w:rsidP="00600D7E">
      <w:pPr>
        <w:jc w:val="both"/>
        <w:rPr>
          <w:rFonts w:ascii="Arial" w:hAnsi="Arial" w:cs="Arial"/>
          <w:sz w:val="28"/>
          <w:szCs w:val="28"/>
        </w:rPr>
      </w:pPr>
    </w:p>
    <w:p w14:paraId="749FFD7F" w14:textId="2B8D2455" w:rsidR="008369E6" w:rsidRDefault="008369E6" w:rsidP="008369E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DAL </w:t>
      </w:r>
      <w:r w:rsidR="00324EBE">
        <w:rPr>
          <w:rFonts w:ascii="Arial" w:hAnsi="Arial" w:cs="Arial"/>
          <w:sz w:val="28"/>
          <w:szCs w:val="28"/>
        </w:rPr>
        <w:t>13/01/2026 AL 31/07/2026</w:t>
      </w:r>
      <w:r>
        <w:rPr>
          <w:rFonts w:ascii="Arial" w:hAnsi="Arial" w:cs="Arial"/>
          <w:sz w:val="28"/>
          <w:szCs w:val="28"/>
        </w:rPr>
        <w:t xml:space="preserve"> N. 1 DIPENDENTE A TEMPO DETERMINATO </w:t>
      </w:r>
    </w:p>
    <w:p w14:paraId="38CCDE3C" w14:textId="77777777" w:rsidR="008369E6" w:rsidRDefault="008369E6" w:rsidP="008369E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AI SENSI DELL’ART. 1 COMMA 557 LEGGE 311/2004</w:t>
      </w:r>
    </w:p>
    <w:p w14:paraId="27B0CB11" w14:textId="063288E5" w:rsidR="008369E6" w:rsidRDefault="008369E6" w:rsidP="008369E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DELIBERA G.C. N. </w:t>
      </w:r>
      <w:r w:rsidR="00324EBE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 xml:space="preserve"> DEL </w:t>
      </w:r>
      <w:r w:rsidR="00324EBE">
        <w:rPr>
          <w:rFonts w:ascii="Arial" w:hAnsi="Arial" w:cs="Arial"/>
          <w:sz w:val="28"/>
          <w:szCs w:val="28"/>
        </w:rPr>
        <w:t>13/01/2026</w:t>
      </w:r>
      <w:r>
        <w:rPr>
          <w:rFonts w:ascii="Arial" w:hAnsi="Arial" w:cs="Arial"/>
          <w:sz w:val="28"/>
          <w:szCs w:val="28"/>
        </w:rPr>
        <w:t xml:space="preserve"> – DETERMINAZIONE AREA AMMINISTRATIVA N. </w:t>
      </w:r>
      <w:r w:rsidR="00324EBE">
        <w:rPr>
          <w:rFonts w:ascii="Arial" w:hAnsi="Arial" w:cs="Arial"/>
          <w:sz w:val="28"/>
          <w:szCs w:val="28"/>
        </w:rPr>
        <w:t>30</w:t>
      </w:r>
      <w:r>
        <w:rPr>
          <w:rFonts w:ascii="Arial" w:hAnsi="Arial" w:cs="Arial"/>
          <w:sz w:val="28"/>
          <w:szCs w:val="28"/>
        </w:rPr>
        <w:t xml:space="preserve"> DEL </w:t>
      </w:r>
      <w:r w:rsidR="00324EBE">
        <w:rPr>
          <w:rFonts w:ascii="Arial" w:hAnsi="Arial" w:cs="Arial"/>
          <w:sz w:val="28"/>
          <w:szCs w:val="28"/>
        </w:rPr>
        <w:t>21/01/2026</w:t>
      </w:r>
      <w:r>
        <w:rPr>
          <w:rFonts w:ascii="Arial" w:hAnsi="Arial" w:cs="Arial"/>
          <w:sz w:val="28"/>
          <w:szCs w:val="28"/>
        </w:rPr>
        <w:t xml:space="preserve"> </w:t>
      </w:r>
    </w:p>
    <w:p w14:paraId="19ED6D89" w14:textId="77777777" w:rsidR="00324EBE" w:rsidRDefault="00324EBE" w:rsidP="008369E6">
      <w:pPr>
        <w:jc w:val="both"/>
        <w:rPr>
          <w:rFonts w:ascii="Arial" w:hAnsi="Arial" w:cs="Arial"/>
          <w:sz w:val="28"/>
          <w:szCs w:val="28"/>
        </w:rPr>
      </w:pPr>
    </w:p>
    <w:p w14:paraId="446B0698" w14:textId="637A59C8" w:rsidR="008369E6" w:rsidRDefault="008369E6" w:rsidP="008369E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DAL </w:t>
      </w:r>
      <w:r w:rsidR="00324EBE">
        <w:rPr>
          <w:rFonts w:ascii="Arial" w:hAnsi="Arial" w:cs="Arial"/>
          <w:sz w:val="28"/>
          <w:szCs w:val="28"/>
        </w:rPr>
        <w:t>20/01/2026 AL 31/07/2026</w:t>
      </w:r>
      <w:r>
        <w:rPr>
          <w:rFonts w:ascii="Arial" w:hAnsi="Arial" w:cs="Arial"/>
          <w:sz w:val="28"/>
          <w:szCs w:val="28"/>
        </w:rPr>
        <w:t xml:space="preserve"> N. 1 DIPENDENTE A TEMPO DETERMINATO </w:t>
      </w:r>
    </w:p>
    <w:p w14:paraId="58E8D0A1" w14:textId="77777777" w:rsidR="008369E6" w:rsidRDefault="008369E6" w:rsidP="008369E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AI SENSI DELL’ART. 1 COMMA 557 LEGGE 311/2004</w:t>
      </w:r>
    </w:p>
    <w:p w14:paraId="7698A167" w14:textId="4145F4BE" w:rsidR="008369E6" w:rsidRDefault="008369E6" w:rsidP="008369E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DELIBERA G.C. N. </w:t>
      </w:r>
      <w:r w:rsidR="00324EBE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 DEL 2</w:t>
      </w:r>
      <w:r w:rsidR="00324EBE">
        <w:rPr>
          <w:rFonts w:ascii="Arial" w:hAnsi="Arial" w:cs="Arial"/>
          <w:sz w:val="28"/>
          <w:szCs w:val="28"/>
        </w:rPr>
        <w:t>0/01/2026</w:t>
      </w:r>
      <w:r>
        <w:rPr>
          <w:rFonts w:ascii="Arial" w:hAnsi="Arial" w:cs="Arial"/>
          <w:sz w:val="28"/>
          <w:szCs w:val="28"/>
        </w:rPr>
        <w:t xml:space="preserve"> – DETERMINAZIONE AREA AMMINISTRATIVA N. </w:t>
      </w:r>
      <w:r w:rsidR="00324EBE">
        <w:rPr>
          <w:rFonts w:ascii="Arial" w:hAnsi="Arial" w:cs="Arial"/>
          <w:sz w:val="28"/>
          <w:szCs w:val="28"/>
        </w:rPr>
        <w:t>31</w:t>
      </w:r>
      <w:r>
        <w:rPr>
          <w:rFonts w:ascii="Arial" w:hAnsi="Arial" w:cs="Arial"/>
          <w:sz w:val="28"/>
          <w:szCs w:val="28"/>
        </w:rPr>
        <w:t xml:space="preserve"> DEL </w:t>
      </w:r>
      <w:r w:rsidR="00324EBE">
        <w:rPr>
          <w:rFonts w:ascii="Arial" w:hAnsi="Arial" w:cs="Arial"/>
          <w:sz w:val="28"/>
          <w:szCs w:val="28"/>
        </w:rPr>
        <w:t>21/01/2026</w:t>
      </w:r>
    </w:p>
    <w:p w14:paraId="3E4BCD6F" w14:textId="77777777" w:rsidR="008369E6" w:rsidRDefault="008369E6" w:rsidP="008369E6">
      <w:pPr>
        <w:jc w:val="both"/>
        <w:rPr>
          <w:rFonts w:ascii="Arial" w:hAnsi="Arial" w:cs="Arial"/>
          <w:sz w:val="28"/>
          <w:szCs w:val="28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109"/>
        <w:gridCol w:w="1031"/>
        <w:gridCol w:w="2084"/>
        <w:gridCol w:w="1742"/>
        <w:gridCol w:w="1667"/>
      </w:tblGrid>
      <w:tr w:rsidR="008369E6" w14:paraId="47E91BF7" w14:textId="77777777" w:rsidTr="00D25C49">
        <w:tc>
          <w:tcPr>
            <w:tcW w:w="3109" w:type="dxa"/>
          </w:tcPr>
          <w:p w14:paraId="7D14FAB4" w14:textId="77777777" w:rsidR="008369E6" w:rsidRDefault="008369E6" w:rsidP="00AE4D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Inquadramento giuridico</w:t>
            </w:r>
          </w:p>
        </w:tc>
        <w:tc>
          <w:tcPr>
            <w:tcW w:w="1031" w:type="dxa"/>
          </w:tcPr>
          <w:p w14:paraId="28E2D45C" w14:textId="77777777" w:rsidR="008369E6" w:rsidRDefault="008369E6" w:rsidP="00AE4D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Totale</w:t>
            </w:r>
          </w:p>
        </w:tc>
        <w:tc>
          <w:tcPr>
            <w:tcW w:w="2084" w:type="dxa"/>
          </w:tcPr>
          <w:p w14:paraId="20F9A8C3" w14:textId="77777777" w:rsidR="008369E6" w:rsidRDefault="008369E6" w:rsidP="00AE4D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Area di inquadramento</w:t>
            </w:r>
          </w:p>
        </w:tc>
        <w:tc>
          <w:tcPr>
            <w:tcW w:w="1742" w:type="dxa"/>
          </w:tcPr>
          <w:p w14:paraId="24CC046D" w14:textId="77777777" w:rsidR="008369E6" w:rsidRDefault="008369E6" w:rsidP="00AE4D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Servizio</w:t>
            </w:r>
          </w:p>
        </w:tc>
        <w:tc>
          <w:tcPr>
            <w:tcW w:w="1667" w:type="dxa"/>
          </w:tcPr>
          <w:p w14:paraId="41D29D4B" w14:textId="77777777" w:rsidR="008369E6" w:rsidRDefault="008369E6" w:rsidP="00AE4D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Orario settimanale</w:t>
            </w:r>
          </w:p>
        </w:tc>
      </w:tr>
      <w:tr w:rsidR="008369E6" w14:paraId="5DA1C1E6" w14:textId="77777777" w:rsidTr="00D25C49">
        <w:tc>
          <w:tcPr>
            <w:tcW w:w="3109" w:type="dxa"/>
          </w:tcPr>
          <w:p w14:paraId="54E2A4C7" w14:textId="77777777" w:rsidR="008369E6" w:rsidRDefault="008369E6" w:rsidP="00AE4D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Elevata Qualificazione EQ – ex cat.D4 </w:t>
            </w:r>
          </w:p>
        </w:tc>
        <w:tc>
          <w:tcPr>
            <w:tcW w:w="1031" w:type="dxa"/>
          </w:tcPr>
          <w:p w14:paraId="15D83C2A" w14:textId="77777777" w:rsidR="008369E6" w:rsidRDefault="008369E6" w:rsidP="00AE4D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2084" w:type="dxa"/>
          </w:tcPr>
          <w:p w14:paraId="2388D0E1" w14:textId="77777777" w:rsidR="008369E6" w:rsidRDefault="008369E6" w:rsidP="00AE4D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Tecnico -Manutentiva - Ambientale</w:t>
            </w:r>
          </w:p>
        </w:tc>
        <w:tc>
          <w:tcPr>
            <w:tcW w:w="1742" w:type="dxa"/>
          </w:tcPr>
          <w:p w14:paraId="52C2155D" w14:textId="77777777" w:rsidR="008369E6" w:rsidRDefault="008369E6" w:rsidP="00AE4D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Urbanistica Edilizia Privata</w:t>
            </w:r>
          </w:p>
        </w:tc>
        <w:tc>
          <w:tcPr>
            <w:tcW w:w="1667" w:type="dxa"/>
          </w:tcPr>
          <w:p w14:paraId="7ABA7184" w14:textId="11CB8848" w:rsidR="008369E6" w:rsidRDefault="00324EBE" w:rsidP="00AE4D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</w:t>
            </w:r>
            <w:r w:rsidR="008369E6">
              <w:rPr>
                <w:rFonts w:ascii="Arial" w:hAnsi="Arial" w:cs="Arial"/>
                <w:sz w:val="28"/>
                <w:szCs w:val="28"/>
              </w:rPr>
              <w:t xml:space="preserve"> ore</w:t>
            </w:r>
          </w:p>
        </w:tc>
      </w:tr>
      <w:tr w:rsidR="008369E6" w14:paraId="13B738F7" w14:textId="77777777" w:rsidTr="00D25C49">
        <w:tc>
          <w:tcPr>
            <w:tcW w:w="3109" w:type="dxa"/>
          </w:tcPr>
          <w:p w14:paraId="21987298" w14:textId="77777777" w:rsidR="008369E6" w:rsidRDefault="008369E6" w:rsidP="00AE4D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Elevata Qualificazione EQ – ex cat.D3 </w:t>
            </w:r>
          </w:p>
        </w:tc>
        <w:tc>
          <w:tcPr>
            <w:tcW w:w="1031" w:type="dxa"/>
          </w:tcPr>
          <w:p w14:paraId="7070E31E" w14:textId="77777777" w:rsidR="008369E6" w:rsidRDefault="008369E6" w:rsidP="00AE4D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2084" w:type="dxa"/>
          </w:tcPr>
          <w:p w14:paraId="35C5F50D" w14:textId="77777777" w:rsidR="008369E6" w:rsidRDefault="008369E6" w:rsidP="00AE4D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Tecnico -Manutentiva - Ambientale</w:t>
            </w:r>
          </w:p>
        </w:tc>
        <w:tc>
          <w:tcPr>
            <w:tcW w:w="1742" w:type="dxa"/>
          </w:tcPr>
          <w:p w14:paraId="0656D702" w14:textId="77777777" w:rsidR="008369E6" w:rsidRDefault="008369E6" w:rsidP="00AE4D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Lavori Pubblici Tecnico manutentivo Ambientale Cimiteriale</w:t>
            </w:r>
          </w:p>
          <w:p w14:paraId="4C830EB0" w14:textId="77777777" w:rsidR="008369E6" w:rsidRDefault="008369E6" w:rsidP="00AE4D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7" w:type="dxa"/>
          </w:tcPr>
          <w:p w14:paraId="5AD76129" w14:textId="77777777" w:rsidR="008369E6" w:rsidRDefault="008369E6" w:rsidP="00AE4D6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 ore</w:t>
            </w:r>
          </w:p>
        </w:tc>
      </w:tr>
    </w:tbl>
    <w:p w14:paraId="771111C0" w14:textId="77777777" w:rsidR="008369E6" w:rsidRDefault="008369E6" w:rsidP="008369E6">
      <w:pPr>
        <w:jc w:val="both"/>
        <w:rPr>
          <w:rFonts w:ascii="Arial" w:hAnsi="Arial" w:cs="Arial"/>
          <w:sz w:val="28"/>
          <w:szCs w:val="28"/>
        </w:rPr>
      </w:pPr>
    </w:p>
    <w:p w14:paraId="64E2F187" w14:textId="77777777" w:rsidR="008369E6" w:rsidRDefault="008369E6" w:rsidP="008369E6">
      <w:pPr>
        <w:jc w:val="both"/>
        <w:rPr>
          <w:rFonts w:ascii="Arial" w:hAnsi="Arial" w:cs="Arial"/>
          <w:sz w:val="28"/>
          <w:szCs w:val="28"/>
        </w:rPr>
      </w:pPr>
    </w:p>
    <w:p w14:paraId="7158AEC4" w14:textId="77777777" w:rsidR="008369E6" w:rsidRPr="00600D7E" w:rsidRDefault="008369E6" w:rsidP="008369E6">
      <w:pPr>
        <w:jc w:val="both"/>
        <w:rPr>
          <w:rFonts w:ascii="Arial" w:hAnsi="Arial" w:cs="Arial"/>
          <w:sz w:val="28"/>
          <w:szCs w:val="28"/>
        </w:rPr>
      </w:pPr>
    </w:p>
    <w:p w14:paraId="1E60A375" w14:textId="77777777" w:rsidR="00324EBE" w:rsidRPr="00600D7E" w:rsidRDefault="00324EBE" w:rsidP="00600D7E">
      <w:pPr>
        <w:jc w:val="both"/>
        <w:rPr>
          <w:rFonts w:ascii="Arial" w:hAnsi="Arial" w:cs="Arial"/>
          <w:sz w:val="28"/>
          <w:szCs w:val="28"/>
        </w:rPr>
      </w:pPr>
    </w:p>
    <w:sectPr w:rsidR="00324EBE" w:rsidRPr="00600D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7E"/>
    <w:rsid w:val="000A79A4"/>
    <w:rsid w:val="001C230E"/>
    <w:rsid w:val="00211B36"/>
    <w:rsid w:val="00324EBE"/>
    <w:rsid w:val="00600D7E"/>
    <w:rsid w:val="008369E6"/>
    <w:rsid w:val="008536C2"/>
    <w:rsid w:val="00874EE4"/>
    <w:rsid w:val="00A93898"/>
    <w:rsid w:val="00BE2D51"/>
    <w:rsid w:val="00BF222E"/>
    <w:rsid w:val="00D25C49"/>
    <w:rsid w:val="00DB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1F451"/>
  <w15:chartTrackingRefBased/>
  <w15:docId w15:val="{CED9FF55-097A-4917-9564-B74AFF48C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00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0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0D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0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0D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0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0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0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0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0D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0D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0D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0D7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0D7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0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0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0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0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0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0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0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0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0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0D7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0D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0D7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0D7E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00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</dc:creator>
  <cp:keywords/>
  <dc:description/>
  <cp:lastModifiedBy>Marilena</cp:lastModifiedBy>
  <cp:revision>5</cp:revision>
  <dcterms:created xsi:type="dcterms:W3CDTF">2026-05-25T10:11:00Z</dcterms:created>
  <dcterms:modified xsi:type="dcterms:W3CDTF">2026-05-25T10:23:00Z</dcterms:modified>
</cp:coreProperties>
</file>